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062E" w14:textId="7B6FD50F" w:rsidR="00F765C1" w:rsidRPr="00953D5D" w:rsidRDefault="00F765C1" w:rsidP="00F765C1">
      <w:pPr>
        <w:pStyle w:val="Overskrift2"/>
        <w:numPr>
          <w:ilvl w:val="0"/>
          <w:numId w:val="0"/>
        </w:numPr>
        <w:rPr>
          <w:rFonts w:ascii="Helvetica" w:hAnsi="Helvetica" w:cs="Helvetica"/>
        </w:rPr>
      </w:pPr>
      <w:r w:rsidRPr="00953D5D">
        <w:rPr>
          <w:rFonts w:ascii="Helvetica" w:hAnsi="Helvetica" w:cs="Helvetica"/>
        </w:rPr>
        <w:t>GLU - Planleggingsskjema til bruk i praksis</w:t>
      </w:r>
    </w:p>
    <w:p w14:paraId="25CBB915" w14:textId="77777777" w:rsidR="00953D5D" w:rsidRPr="00334D0F" w:rsidRDefault="00953D5D" w:rsidP="00F765C1">
      <w:pPr>
        <w:rPr>
          <w:rFonts w:ascii="Helvetica" w:hAnsi="Helvetica" w:cs="Helvetica"/>
        </w:rPr>
      </w:pPr>
    </w:p>
    <w:p w14:paraId="5E3291A9" w14:textId="4B2D5968" w:rsidR="00F765C1" w:rsidRPr="00334D0F" w:rsidRDefault="00F765C1" w:rsidP="00F765C1">
      <w:pPr>
        <w:rPr>
          <w:rFonts w:ascii="Helvetica" w:hAnsi="Helvetica" w:cs="Helvetica"/>
        </w:rPr>
      </w:pPr>
      <w:r w:rsidRPr="00334D0F">
        <w:rPr>
          <w:rFonts w:ascii="Helvetica" w:hAnsi="Helvetica" w:cs="Helvetica"/>
        </w:rPr>
        <w:t>Student:</w:t>
      </w:r>
      <w:r w:rsidRPr="00334D0F">
        <w:rPr>
          <w:rFonts w:ascii="Helvetica" w:hAnsi="Helvetica" w:cs="Helvetica"/>
        </w:rPr>
        <w:tab/>
      </w:r>
      <w:r w:rsidRPr="00334D0F">
        <w:rPr>
          <w:rFonts w:ascii="Helvetica" w:hAnsi="Helvetica" w:cs="Helvetica"/>
        </w:rPr>
        <w:tab/>
      </w:r>
      <w:r w:rsidRPr="00334D0F">
        <w:rPr>
          <w:rFonts w:ascii="Helvetica" w:hAnsi="Helvetica" w:cs="Helvetica"/>
        </w:rPr>
        <w:tab/>
      </w:r>
      <w:r w:rsidRPr="00334D0F">
        <w:rPr>
          <w:rFonts w:ascii="Helvetica" w:hAnsi="Helvetica" w:cs="Helvetica"/>
        </w:rPr>
        <w:tab/>
        <w:t>Dato:</w:t>
      </w:r>
    </w:p>
    <w:p w14:paraId="6A409D8D" w14:textId="77777777" w:rsidR="00953D5D" w:rsidRDefault="00953D5D" w:rsidP="00F765C1">
      <w:pPr>
        <w:rPr>
          <w:rFonts w:ascii="Helvetica" w:hAnsi="Helvetica" w:cs="Helvetica"/>
        </w:rPr>
      </w:pPr>
    </w:p>
    <w:p w14:paraId="4D119C6A" w14:textId="13882D5A" w:rsidR="004A21F4" w:rsidRPr="00953D5D" w:rsidRDefault="00F765C1" w:rsidP="00F765C1">
      <w:pPr>
        <w:rPr>
          <w:rFonts w:ascii="Helvetica" w:hAnsi="Helvetica" w:cs="Helvetica"/>
        </w:rPr>
      </w:pPr>
      <w:r w:rsidRPr="00953D5D">
        <w:rPr>
          <w:rFonts w:ascii="Helvetica" w:hAnsi="Helvetica" w:cs="Helvetica"/>
        </w:rPr>
        <w:t>Elevgruppe:</w:t>
      </w:r>
      <w:r w:rsidRPr="00953D5D">
        <w:rPr>
          <w:rFonts w:ascii="Helvetica" w:hAnsi="Helvetica" w:cs="Helvetica"/>
        </w:rPr>
        <w:tab/>
      </w:r>
      <w:r w:rsidRPr="00953D5D">
        <w:rPr>
          <w:rFonts w:ascii="Helvetica" w:hAnsi="Helvetica" w:cs="Helvetica"/>
        </w:rPr>
        <w:tab/>
      </w:r>
      <w:r w:rsidRPr="00953D5D">
        <w:rPr>
          <w:rFonts w:ascii="Helvetica" w:hAnsi="Helvetica" w:cs="Helvetica"/>
        </w:rPr>
        <w:tab/>
      </w:r>
      <w:r w:rsidR="0099148F" w:rsidRPr="00953D5D">
        <w:rPr>
          <w:rFonts w:ascii="Helvetica" w:hAnsi="Helvetica" w:cs="Helvetica"/>
        </w:rPr>
        <w:tab/>
      </w:r>
      <w:r w:rsidRPr="00953D5D">
        <w:rPr>
          <w:rFonts w:ascii="Helvetica" w:hAnsi="Helvetica" w:cs="Helvetica"/>
        </w:rPr>
        <w:t>Tid:</w:t>
      </w:r>
      <w:r w:rsidRPr="00953D5D">
        <w:rPr>
          <w:rFonts w:ascii="Helvetica" w:hAnsi="Helvetica" w:cs="Helvetica"/>
        </w:rPr>
        <w:tab/>
      </w:r>
      <w:r w:rsidRPr="00953D5D">
        <w:rPr>
          <w:rFonts w:ascii="Helvetica" w:hAnsi="Helvetica" w:cs="Helvetica"/>
        </w:rPr>
        <w:tab/>
      </w:r>
      <w:r w:rsidRPr="00953D5D">
        <w:rPr>
          <w:rFonts w:ascii="Helvetica" w:hAnsi="Helvetica" w:cs="Helvetica"/>
        </w:rPr>
        <w:tab/>
        <w:t>Fag:</w:t>
      </w:r>
    </w:p>
    <w:p w14:paraId="16D656FC" w14:textId="37D3BB3E" w:rsidR="00F765C1" w:rsidRPr="00953D5D" w:rsidRDefault="00F765C1" w:rsidP="00F765C1">
      <w:pPr>
        <w:rPr>
          <w:rFonts w:ascii="Helvetica" w:hAnsi="Helvetica" w:cs="Helvetica"/>
        </w:rPr>
      </w:pPr>
    </w:p>
    <w:p w14:paraId="6A352C8D" w14:textId="4774C8B2" w:rsidR="00F765C1" w:rsidRPr="00953D5D" w:rsidRDefault="00F765C1" w:rsidP="00F765C1">
      <w:pPr>
        <w:rPr>
          <w:rFonts w:ascii="Helvetica" w:hAnsi="Helvetica" w:cs="Helvetica"/>
          <w:i/>
        </w:rPr>
      </w:pPr>
      <w:r w:rsidRPr="00953D5D">
        <w:rPr>
          <w:rFonts w:ascii="Helvetica" w:hAnsi="Helvetica" w:cs="Helvetica"/>
        </w:rPr>
        <w:t xml:space="preserve">Læreplanmål: </w:t>
      </w:r>
      <w:r w:rsidRPr="00953D5D">
        <w:rPr>
          <w:rFonts w:ascii="Helvetica" w:hAnsi="Helvetica" w:cs="Helvetica"/>
          <w:i/>
        </w:rPr>
        <w:t>Generelle mål, kompetansemål-LK06</w:t>
      </w:r>
      <w:r w:rsidR="00334D0F">
        <w:rPr>
          <w:rFonts w:ascii="Helvetica" w:hAnsi="Helvetica" w:cs="Helvetica"/>
          <w:i/>
        </w:rPr>
        <w:t>/LK20</w:t>
      </w:r>
      <w:r w:rsidRPr="00953D5D">
        <w:rPr>
          <w:rFonts w:ascii="Helvetica" w:hAnsi="Helvetica" w:cs="Helvetica"/>
          <w:i/>
        </w:rPr>
        <w:t>:</w:t>
      </w:r>
    </w:p>
    <w:p w14:paraId="7B24C94B" w14:textId="4D4B4871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4377D9F5" w14:textId="0D0BDF54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>Grunnleggende ferdigheter</w:t>
      </w:r>
      <w:r w:rsidR="0099148F" w:rsidRPr="00953D5D">
        <w:rPr>
          <w:rFonts w:ascii="Helvetica" w:hAnsi="Helvetica" w:cs="Helvetica"/>
          <w:iCs/>
        </w:rPr>
        <w:tab/>
      </w:r>
      <w:r w:rsidRPr="00953D5D">
        <w:rPr>
          <w:rFonts w:ascii="Helvetica" w:hAnsi="Helvetica" w:cs="Helvetica"/>
          <w:iCs/>
        </w:rPr>
        <w:t>Muntlig</w:t>
      </w:r>
      <w:r w:rsidR="0099148F" w:rsidRPr="00953D5D">
        <w:rPr>
          <w:rFonts w:ascii="Helvetica" w:hAnsi="Helvetica" w:cs="Helvetica"/>
          <w:iCs/>
        </w:rPr>
        <w:tab/>
      </w:r>
      <w:r w:rsidRPr="00953D5D">
        <w:rPr>
          <w:rFonts w:ascii="Helvetica" w:hAnsi="Helvetica" w:cs="Helvetica"/>
          <w:iCs/>
        </w:rPr>
        <w:t>Lese</w:t>
      </w:r>
      <w:r w:rsidR="0099148F" w:rsidRPr="00953D5D">
        <w:rPr>
          <w:rFonts w:ascii="Helvetica" w:hAnsi="Helvetica" w:cs="Helvetica"/>
          <w:iCs/>
        </w:rPr>
        <w:tab/>
      </w:r>
      <w:r w:rsidR="0099148F" w:rsidRPr="00953D5D">
        <w:rPr>
          <w:rFonts w:ascii="Helvetica" w:hAnsi="Helvetica" w:cs="Helvetica"/>
          <w:iCs/>
        </w:rPr>
        <w:tab/>
      </w:r>
      <w:r w:rsidRPr="00953D5D">
        <w:rPr>
          <w:rFonts w:ascii="Helvetica" w:hAnsi="Helvetica" w:cs="Helvetica"/>
          <w:iCs/>
        </w:rPr>
        <w:t>Skrive</w:t>
      </w:r>
      <w:r w:rsidR="0099148F" w:rsidRPr="00953D5D">
        <w:rPr>
          <w:rFonts w:ascii="Helvetica" w:hAnsi="Helvetica" w:cs="Helvetica"/>
          <w:iCs/>
        </w:rPr>
        <w:tab/>
      </w:r>
      <w:r w:rsidR="0099148F" w:rsidRPr="00953D5D">
        <w:rPr>
          <w:rFonts w:ascii="Helvetica" w:hAnsi="Helvetica" w:cs="Helvetica"/>
          <w:iCs/>
        </w:rPr>
        <w:tab/>
      </w:r>
      <w:r w:rsidRPr="00953D5D">
        <w:rPr>
          <w:rFonts w:ascii="Helvetica" w:hAnsi="Helvetica" w:cs="Helvetica"/>
          <w:iCs/>
        </w:rPr>
        <w:t>Regne</w:t>
      </w:r>
      <w:r w:rsidR="0099148F" w:rsidRPr="00953D5D">
        <w:rPr>
          <w:rFonts w:ascii="Helvetica" w:hAnsi="Helvetica" w:cs="Helvetica"/>
          <w:iCs/>
        </w:rPr>
        <w:tab/>
      </w:r>
      <w:r w:rsidR="0099148F" w:rsidRPr="00953D5D">
        <w:rPr>
          <w:rFonts w:ascii="Helvetica" w:hAnsi="Helvetica" w:cs="Helvetica"/>
          <w:iCs/>
        </w:rPr>
        <w:tab/>
      </w:r>
      <w:r w:rsidRPr="00953D5D">
        <w:rPr>
          <w:rFonts w:ascii="Helvetica" w:hAnsi="Helvetica" w:cs="Helvetica"/>
          <w:iCs/>
        </w:rPr>
        <w:t xml:space="preserve">IKT </w:t>
      </w:r>
    </w:p>
    <w:p w14:paraId="2E88C3DF" w14:textId="4FCEFE6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466A3EAE" w14:textId="77777777" w:rsidR="00953D5D" w:rsidRDefault="00953D5D" w:rsidP="00F765C1">
      <w:pPr>
        <w:rPr>
          <w:rFonts w:ascii="Helvetica" w:hAnsi="Helvetica" w:cs="Helvetica"/>
          <w:iCs/>
        </w:rPr>
      </w:pPr>
    </w:p>
    <w:p w14:paraId="7F00DAA9" w14:textId="4BE90B7B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 xml:space="preserve">Elevforutsetninger: </w:t>
      </w:r>
      <w:r w:rsidRPr="00953D5D">
        <w:rPr>
          <w:rFonts w:ascii="Helvetica" w:hAnsi="Helvetica" w:cs="Helvetica"/>
          <w:i/>
        </w:rPr>
        <w:t>Læreforutsetninger; motivasjon, kunnskaper, holdninger, ferdigheter etc</w:t>
      </w:r>
      <w:r w:rsidRPr="00953D5D">
        <w:rPr>
          <w:rFonts w:ascii="Helvetica" w:hAnsi="Helvetica" w:cs="Helvetica"/>
          <w:iCs/>
        </w:rPr>
        <w:t>.</w:t>
      </w:r>
    </w:p>
    <w:p w14:paraId="7602AF45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5ED18479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26D3F232" w14:textId="2B4ECD3C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 xml:space="preserve">Mål for økta: </w:t>
      </w:r>
      <w:r w:rsidRPr="00953D5D">
        <w:rPr>
          <w:rFonts w:ascii="Helvetica" w:hAnsi="Helvetica" w:cs="Helvetica"/>
          <w:i/>
        </w:rPr>
        <w:t>Hva skal elevene ha lært etter dagen/økt</w:t>
      </w:r>
      <w:r w:rsidR="0099148F" w:rsidRPr="00953D5D">
        <w:rPr>
          <w:rFonts w:ascii="Helvetica" w:hAnsi="Helvetica" w:cs="Helvetica"/>
          <w:i/>
        </w:rPr>
        <w:t>a</w:t>
      </w:r>
      <w:r w:rsidRPr="00953D5D">
        <w:rPr>
          <w:rFonts w:ascii="Helvetica" w:hAnsi="Helvetica" w:cs="Helvetica"/>
          <w:i/>
        </w:rPr>
        <w:t>-faglig/sosialt? Begrunnelse.</w:t>
      </w:r>
    </w:p>
    <w:p w14:paraId="2BFF32A5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7846AC8B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4A565113" w14:textId="77777777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 xml:space="preserve">Innhold: </w:t>
      </w:r>
      <w:r w:rsidRPr="00953D5D">
        <w:rPr>
          <w:rFonts w:ascii="Helvetica" w:hAnsi="Helvetica" w:cs="Helvetica"/>
          <w:i/>
        </w:rPr>
        <w:t>Hva elevene skal lære noe om/-tilegne seg. Konkretisering av lærestoff</w:t>
      </w:r>
      <w:r w:rsidRPr="00953D5D">
        <w:rPr>
          <w:rFonts w:ascii="Helvetica" w:hAnsi="Helvetica" w:cs="Helvetica"/>
          <w:iCs/>
        </w:rPr>
        <w:t>.</w:t>
      </w:r>
    </w:p>
    <w:p w14:paraId="6C71140D" w14:textId="600AD1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1A12B58C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491B21DF" w14:textId="2BE78820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 xml:space="preserve">Arbeidsmåter: </w:t>
      </w:r>
      <w:r w:rsidRPr="00953D5D">
        <w:rPr>
          <w:rFonts w:ascii="Helvetica" w:hAnsi="Helvetica" w:cs="Helvetica"/>
          <w:i/>
        </w:rPr>
        <w:t>a)</w:t>
      </w:r>
      <w:r w:rsidR="0099148F" w:rsidRPr="00953D5D">
        <w:rPr>
          <w:rFonts w:ascii="Helvetica" w:hAnsi="Helvetica" w:cs="Helvetica"/>
          <w:i/>
        </w:rPr>
        <w:t xml:space="preserve"> </w:t>
      </w:r>
      <w:r w:rsidRPr="00953D5D">
        <w:rPr>
          <w:rFonts w:ascii="Helvetica" w:hAnsi="Helvetica" w:cs="Helvetica"/>
          <w:i/>
        </w:rPr>
        <w:t>Hva elevene skal gjøre for å lære. Læringsaktiviteter. b)</w:t>
      </w:r>
      <w:r w:rsidR="0099148F" w:rsidRPr="00953D5D">
        <w:rPr>
          <w:rFonts w:ascii="Helvetica" w:hAnsi="Helvetica" w:cs="Helvetica"/>
          <w:i/>
        </w:rPr>
        <w:t xml:space="preserve"> </w:t>
      </w:r>
      <w:r w:rsidRPr="00953D5D">
        <w:rPr>
          <w:rFonts w:ascii="Helvetica" w:hAnsi="Helvetica" w:cs="Helvetica"/>
          <w:i/>
        </w:rPr>
        <w:t>Begrunnelse.</w:t>
      </w:r>
    </w:p>
    <w:p w14:paraId="30EF3843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644E2A6B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25BE4109" w14:textId="77777777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 xml:space="preserve">Rammefaktorer: </w:t>
      </w:r>
      <w:r w:rsidRPr="00953D5D">
        <w:rPr>
          <w:rFonts w:ascii="Helvetica" w:hAnsi="Helvetica" w:cs="Helvetica"/>
          <w:i/>
        </w:rPr>
        <w:t>Lærere, læremidler, romforhold, organisering av dagen etc.</w:t>
      </w:r>
    </w:p>
    <w:p w14:paraId="4C9D03D5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0ED1BAE8" w14:textId="5ACB843D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 xml:space="preserve"> </w:t>
      </w:r>
    </w:p>
    <w:p w14:paraId="1EFC1872" w14:textId="77777777" w:rsidR="00F765C1" w:rsidRPr="00953D5D" w:rsidRDefault="00F765C1" w:rsidP="00F765C1">
      <w:pPr>
        <w:rPr>
          <w:rFonts w:ascii="Helvetica" w:hAnsi="Helvetica" w:cs="Helvetica"/>
          <w:i/>
        </w:rPr>
      </w:pPr>
      <w:r w:rsidRPr="00953D5D">
        <w:rPr>
          <w:rFonts w:ascii="Helvetica" w:hAnsi="Helvetica" w:cs="Helvetica"/>
          <w:iCs/>
        </w:rPr>
        <w:t xml:space="preserve">Vurdering: </w:t>
      </w:r>
      <w:r w:rsidRPr="00953D5D">
        <w:rPr>
          <w:rFonts w:ascii="Helvetica" w:hAnsi="Helvetica" w:cs="Helvetica"/>
          <w:i/>
        </w:rPr>
        <w:t>Hvordan du som lærer vil finne ut av hva elevene har lært -om planen har fungert.</w:t>
      </w:r>
    </w:p>
    <w:p w14:paraId="48428FCD" w14:textId="3EA8DCE5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6F2F00D9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3C9382C4" w14:textId="77777777" w:rsidR="00F765C1" w:rsidRPr="00953D5D" w:rsidRDefault="00F765C1" w:rsidP="00F765C1">
      <w:pPr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>Jeg ønsker veiledning på:</w:t>
      </w:r>
    </w:p>
    <w:p w14:paraId="3B5C1AAB" w14:textId="4EEFD566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61DA993F" w14:textId="77777777" w:rsidR="00F765C1" w:rsidRPr="00953D5D" w:rsidRDefault="00F765C1" w:rsidP="00F765C1">
      <w:pPr>
        <w:rPr>
          <w:rFonts w:ascii="Helvetica" w:hAnsi="Helvetica" w:cs="Helvetica"/>
          <w:iCs/>
        </w:rPr>
      </w:pPr>
    </w:p>
    <w:p w14:paraId="53029EB1" w14:textId="0E177757" w:rsidR="00F765C1" w:rsidRPr="00953D5D" w:rsidRDefault="00F765C1" w:rsidP="00F765C1">
      <w:pPr>
        <w:jc w:val="both"/>
        <w:rPr>
          <w:rFonts w:ascii="Helvetica" w:hAnsi="Helvetica" w:cs="Helvetica"/>
          <w:iCs/>
        </w:rPr>
      </w:pPr>
      <w:r w:rsidRPr="00953D5D">
        <w:rPr>
          <w:rFonts w:ascii="Helvetica" w:hAnsi="Helvetica" w:cs="Helvetica"/>
          <w:iCs/>
        </w:rPr>
        <w:t>Observasjonsbestilling:</w:t>
      </w:r>
    </w:p>
    <w:p w14:paraId="50C30E1E" w14:textId="3BE65639" w:rsidR="00F765C1" w:rsidRPr="00953D5D" w:rsidRDefault="00F765C1" w:rsidP="00F765C1">
      <w:pPr>
        <w:rPr>
          <w:rFonts w:ascii="Helvetica" w:hAnsi="Helvetica" w:cs="Helvetica"/>
        </w:rPr>
      </w:pPr>
    </w:p>
    <w:p w14:paraId="6FAAFFE8" w14:textId="0E286C95" w:rsidR="00F765C1" w:rsidRPr="00953D5D" w:rsidRDefault="00F765C1" w:rsidP="00F765C1">
      <w:pPr>
        <w:rPr>
          <w:rFonts w:ascii="Helvetica" w:hAnsi="Helvetica" w:cs="Helvetica"/>
        </w:rPr>
      </w:pPr>
    </w:p>
    <w:p w14:paraId="3FDA4900" w14:textId="77777777" w:rsidR="00F765C1" w:rsidRPr="00953D5D" w:rsidRDefault="00F765C1" w:rsidP="00F765C1">
      <w:pPr>
        <w:rPr>
          <w:rFonts w:ascii="Helvetica" w:hAnsi="Helvetica" w:cs="Helvetica"/>
        </w:rPr>
      </w:pPr>
    </w:p>
    <w:sectPr w:rsidR="00F765C1" w:rsidRPr="00953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4298" w14:textId="77777777" w:rsidR="00140B67" w:rsidRDefault="00140B67" w:rsidP="00F765C1">
      <w:pPr>
        <w:spacing w:before="0"/>
      </w:pPr>
      <w:r>
        <w:separator/>
      </w:r>
    </w:p>
  </w:endnote>
  <w:endnote w:type="continuationSeparator" w:id="0">
    <w:p w14:paraId="5BB6E2E5" w14:textId="77777777" w:rsidR="00140B67" w:rsidRDefault="00140B67" w:rsidP="00F765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42CF" w14:textId="77777777" w:rsidR="00334D0F" w:rsidRDefault="00334D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5E58" w14:textId="77777777" w:rsidR="00334D0F" w:rsidRDefault="00334D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D5A" w14:textId="77777777" w:rsidR="00334D0F" w:rsidRDefault="00334D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7955" w14:textId="77777777" w:rsidR="00140B67" w:rsidRDefault="00140B67" w:rsidP="00F765C1">
      <w:pPr>
        <w:spacing w:before="0"/>
      </w:pPr>
      <w:r>
        <w:separator/>
      </w:r>
    </w:p>
  </w:footnote>
  <w:footnote w:type="continuationSeparator" w:id="0">
    <w:p w14:paraId="69BD28E3" w14:textId="77777777" w:rsidR="00140B67" w:rsidRDefault="00140B67" w:rsidP="00F765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B844" w14:textId="77777777" w:rsidR="00334D0F" w:rsidRDefault="00334D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2E46" w14:textId="5E96860C" w:rsidR="00953D5D" w:rsidRDefault="00334D0F">
    <w:pPr>
      <w:pStyle w:val="Topptekst"/>
    </w:pPr>
    <w:r>
      <w:rPr>
        <w:noProof/>
      </w:rPr>
      <w:pict w14:anchorId="32D63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6pt;margin-top:-3.85pt;width:173.25pt;height:36.75pt;z-index:251657728;mso-position-horizontal-relative:text;mso-position-vertical-relative:text;mso-width-relative:page;mso-height-relative:page">
          <v:imagedata r:id="rId1" o:title="Avdeling-for-l├ªrerutdanning-positiv"/>
        </v:shape>
      </w:pict>
    </w:r>
  </w:p>
  <w:p w14:paraId="1FF90C6A" w14:textId="77777777" w:rsidR="00953D5D" w:rsidRDefault="00953D5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1773" w14:textId="77777777" w:rsidR="00334D0F" w:rsidRDefault="00334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D4E7E"/>
    <w:multiLevelType w:val="multilevel"/>
    <w:tmpl w:val="757CBA6A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002"/>
        </w:tabs>
        <w:ind w:left="1002" w:hanging="576"/>
      </w:pPr>
      <w:rPr>
        <w:color w:val="auto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13F"/>
    <w:rsid w:val="00003E2F"/>
    <w:rsid w:val="000562DF"/>
    <w:rsid w:val="00092FE9"/>
    <w:rsid w:val="0013498F"/>
    <w:rsid w:val="00140B67"/>
    <w:rsid w:val="002208CD"/>
    <w:rsid w:val="00227F9F"/>
    <w:rsid w:val="00257ED8"/>
    <w:rsid w:val="00270511"/>
    <w:rsid w:val="002778FC"/>
    <w:rsid w:val="002B14A8"/>
    <w:rsid w:val="002E3AE6"/>
    <w:rsid w:val="002E7CD4"/>
    <w:rsid w:val="002F22E8"/>
    <w:rsid w:val="0031749B"/>
    <w:rsid w:val="00334D0F"/>
    <w:rsid w:val="003969D3"/>
    <w:rsid w:val="003E0B32"/>
    <w:rsid w:val="00434C00"/>
    <w:rsid w:val="004879DC"/>
    <w:rsid w:val="004A21F4"/>
    <w:rsid w:val="004B3B1D"/>
    <w:rsid w:val="004C2452"/>
    <w:rsid w:val="004E4455"/>
    <w:rsid w:val="005011E4"/>
    <w:rsid w:val="00532AFA"/>
    <w:rsid w:val="005B2136"/>
    <w:rsid w:val="005E2CD5"/>
    <w:rsid w:val="005F3A66"/>
    <w:rsid w:val="0060689E"/>
    <w:rsid w:val="006A5D27"/>
    <w:rsid w:val="006B753A"/>
    <w:rsid w:val="00702CAE"/>
    <w:rsid w:val="007129CD"/>
    <w:rsid w:val="007161A9"/>
    <w:rsid w:val="007418D3"/>
    <w:rsid w:val="007A31F4"/>
    <w:rsid w:val="007D0C79"/>
    <w:rsid w:val="00831289"/>
    <w:rsid w:val="00852EAE"/>
    <w:rsid w:val="00892724"/>
    <w:rsid w:val="008A4118"/>
    <w:rsid w:val="008B5E6F"/>
    <w:rsid w:val="00953D5D"/>
    <w:rsid w:val="00966A34"/>
    <w:rsid w:val="00986B31"/>
    <w:rsid w:val="0099148F"/>
    <w:rsid w:val="009D6C88"/>
    <w:rsid w:val="009E59E4"/>
    <w:rsid w:val="00A66CCB"/>
    <w:rsid w:val="00AA60B3"/>
    <w:rsid w:val="00AB12FD"/>
    <w:rsid w:val="00AC5242"/>
    <w:rsid w:val="00AC56CE"/>
    <w:rsid w:val="00AD35DE"/>
    <w:rsid w:val="00AD50F9"/>
    <w:rsid w:val="00AD7A45"/>
    <w:rsid w:val="00AE1BA4"/>
    <w:rsid w:val="00B16F4A"/>
    <w:rsid w:val="00B24F46"/>
    <w:rsid w:val="00B317BB"/>
    <w:rsid w:val="00B461C9"/>
    <w:rsid w:val="00B54724"/>
    <w:rsid w:val="00BB109E"/>
    <w:rsid w:val="00C35BD8"/>
    <w:rsid w:val="00CA768C"/>
    <w:rsid w:val="00CC2365"/>
    <w:rsid w:val="00CE7EA4"/>
    <w:rsid w:val="00DA1E4F"/>
    <w:rsid w:val="00DC2031"/>
    <w:rsid w:val="00E17F19"/>
    <w:rsid w:val="00E2032F"/>
    <w:rsid w:val="00E24273"/>
    <w:rsid w:val="00E47CDE"/>
    <w:rsid w:val="00E73511"/>
    <w:rsid w:val="00EA5B33"/>
    <w:rsid w:val="00ED313F"/>
    <w:rsid w:val="00EE67F7"/>
    <w:rsid w:val="00F26E63"/>
    <w:rsid w:val="00F473F6"/>
    <w:rsid w:val="00F765C1"/>
    <w:rsid w:val="00FC5E9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85E397"/>
  <w15:chartTrackingRefBased/>
  <w15:docId w15:val="{DA58F27A-8E43-428F-A2AC-AAE3B7A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13F"/>
    <w:pPr>
      <w:spacing w:before="120"/>
    </w:pPr>
    <w:rPr>
      <w:sz w:val="22"/>
      <w:szCs w:val="22"/>
    </w:rPr>
  </w:style>
  <w:style w:type="paragraph" w:styleId="Overskrift2">
    <w:name w:val="heading 2"/>
    <w:aliases w:val="Overskrift 2 Tegn1,Overskrift 2 Tegn Tegn,Overskrift 2 Tegn1 Tegn Tegn,Overskrift 2 Tegn Tegn Tegn Tegn,Overskrift 2 Tegn1 Tegn Tegn Tegn Tegn,Overskrift 2 Tegn Tegn Tegn Tegn Tegn Tegn,Overskrift 2 Tegn1 Tegn Tegn Tegn Tegn Tegn Tegn"/>
    <w:basedOn w:val="Normal"/>
    <w:next w:val="Normal"/>
    <w:link w:val="Overskrift2Tegn"/>
    <w:autoRedefine/>
    <w:qFormat/>
    <w:rsid w:val="00ED313F"/>
    <w:pPr>
      <w:keepNext/>
      <w:widowControl w:val="0"/>
      <w:numPr>
        <w:ilvl w:val="1"/>
        <w:numId w:val="1"/>
      </w:numPr>
      <w:tabs>
        <w:tab w:val="left" w:pos="1191"/>
      </w:tabs>
      <w:spacing w:before="360"/>
      <w:outlineLvl w:val="1"/>
    </w:pPr>
    <w:rPr>
      <w:rFonts w:ascii="Arial" w:hAnsi="Arial"/>
      <w:b/>
      <w:sz w:val="32"/>
      <w:szCs w:val="28"/>
    </w:rPr>
  </w:style>
  <w:style w:type="paragraph" w:styleId="Overskrift3">
    <w:name w:val="heading 3"/>
    <w:basedOn w:val="Normal"/>
    <w:next w:val="Vanliginnrykk"/>
    <w:autoRedefine/>
    <w:qFormat/>
    <w:rsid w:val="00ED313F"/>
    <w:pPr>
      <w:keepNext/>
      <w:numPr>
        <w:ilvl w:val="2"/>
        <w:numId w:val="1"/>
      </w:numPr>
      <w:tabs>
        <w:tab w:val="clear" w:pos="2280"/>
        <w:tab w:val="left" w:pos="1191"/>
      </w:tabs>
      <w:spacing w:before="240" w:after="60"/>
      <w:ind w:left="1191" w:hanging="1191"/>
      <w:outlineLvl w:val="2"/>
    </w:pPr>
    <w:rPr>
      <w:rFonts w:ascii="Arial" w:hAnsi="Arial"/>
      <w:b/>
      <w:sz w:val="26"/>
    </w:rPr>
  </w:style>
  <w:style w:type="paragraph" w:styleId="Overskrift4">
    <w:name w:val="heading 4"/>
    <w:basedOn w:val="Normal"/>
    <w:next w:val="Normal"/>
    <w:autoRedefine/>
    <w:qFormat/>
    <w:rsid w:val="00ED313F"/>
    <w:pPr>
      <w:keepNext/>
      <w:numPr>
        <w:ilvl w:val="3"/>
        <w:numId w:val="1"/>
      </w:numPr>
      <w:tabs>
        <w:tab w:val="left" w:pos="1191"/>
      </w:tabs>
      <w:spacing w:before="240" w:after="60"/>
      <w:ind w:left="1191" w:hanging="1191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D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aliases w:val="Overskrift 2 Tegn1 Tegn,Overskrift 2 Tegn Tegn Tegn,Overskrift 2 Tegn1 Tegn Tegn Tegn,Overskrift 2 Tegn Tegn Tegn Tegn Tegn,Overskrift 2 Tegn1 Tegn Tegn Tegn Tegn Tegn,Overskrift 2 Tegn Tegn Tegn Tegn Tegn Tegn Tegn"/>
    <w:link w:val="Overskrift2"/>
    <w:rsid w:val="00ED313F"/>
    <w:rPr>
      <w:rFonts w:ascii="Arial" w:hAnsi="Arial"/>
      <w:b/>
      <w:sz w:val="32"/>
      <w:szCs w:val="28"/>
      <w:lang w:val="nb-NO" w:eastAsia="nb-NO" w:bidi="ar-SA"/>
    </w:rPr>
  </w:style>
  <w:style w:type="paragraph" w:styleId="Vanliginnrykk">
    <w:name w:val="Normal Indent"/>
    <w:basedOn w:val="Normal"/>
    <w:rsid w:val="00ED313F"/>
    <w:pPr>
      <w:ind w:left="708"/>
    </w:pPr>
  </w:style>
  <w:style w:type="paragraph" w:styleId="Topptekst">
    <w:name w:val="header"/>
    <w:basedOn w:val="Normal"/>
    <w:link w:val="TopptekstTegn"/>
    <w:uiPriority w:val="99"/>
    <w:rsid w:val="00953D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53D5D"/>
    <w:rPr>
      <w:sz w:val="22"/>
      <w:szCs w:val="22"/>
    </w:rPr>
  </w:style>
  <w:style w:type="paragraph" w:styleId="Bunntekst">
    <w:name w:val="footer"/>
    <w:basedOn w:val="Normal"/>
    <w:link w:val="BunntekstTegn"/>
    <w:rsid w:val="00953D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953D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854C3EC222418CEBB50B90193ED3" ma:contentTypeVersion="11" ma:contentTypeDescription="Create a new document." ma:contentTypeScope="" ma:versionID="e3b139806602bf0698045f89376aee4c">
  <xsd:schema xmlns:xsd="http://www.w3.org/2001/XMLSchema" xmlns:xs="http://www.w3.org/2001/XMLSchema" xmlns:p="http://schemas.microsoft.com/office/2006/metadata/properties" xmlns:ns3="4c0973a3-4e77-4fc6-b5a5-7fe5d72c53dc" xmlns:ns4="f147f313-be4f-44b5-ad5c-2a30ecd021fe" targetNamespace="http://schemas.microsoft.com/office/2006/metadata/properties" ma:root="true" ma:fieldsID="bb021d3728bf8b45a151d37395259227" ns3:_="" ns4:_="">
    <xsd:import namespace="4c0973a3-4e77-4fc6-b5a5-7fe5d72c53dc"/>
    <xsd:import namespace="f147f313-be4f-44b5-ad5c-2a30ecd02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73a3-4e77-4fc6-b5a5-7fe5d72c5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f313-be4f-44b5-ad5c-2a30ecd02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6ABE1-F0BB-4254-9334-A2A49BDDF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42E2C-2421-4E38-BA70-A16DA444A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AA636-294C-4A45-89FB-DB9E672E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73a3-4e77-4fc6-b5a5-7fe5d72c53dc"/>
    <ds:schemaRef ds:uri="f147f313-be4f-44b5-ad5c-2a30ecd02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Agder University College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gunhilds</dc:creator>
  <cp:keywords/>
  <cp:lastModifiedBy>Pia Elise Goul</cp:lastModifiedBy>
  <cp:revision>2</cp:revision>
  <dcterms:created xsi:type="dcterms:W3CDTF">2020-09-23T11:41:00Z</dcterms:created>
  <dcterms:modified xsi:type="dcterms:W3CDTF">2020-09-23T11:41:00Z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vidara@uia.no</vt:lpwstr>
  </property>
  <property fmtid="{D5CDD505-2E9C-101B-9397-08002B2CF9AE}" pid="5" name="MSIP_Label_92684840-629b-41cd-9b8c-5e9eea511f17_SetDate">
    <vt:lpwstr>2019-08-26T11:38:03.7854595Z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2154b329-be63-41f0-86bc-84bab95ef810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vidara@uia.no</vt:lpwstr>
  </property>
  <property fmtid="{D5CDD505-2E9C-101B-9397-08002B2CF9AE}" pid="13" name="MSIP_Label_b4114459-e220-4ae9-b339-4ebe6008cdd4_SetDate">
    <vt:lpwstr>2019-08-26T11:38:03.7854595Z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2154b329-be63-41f0-86bc-84bab95ef810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0x010100ACAE854C3EC222418CEBB50B90193ED3</vt:lpwstr>
  </property>
</Properties>
</file>